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94D3A" w14:textId="26511FB6" w:rsidR="006425B6" w:rsidRPr="00E1526E" w:rsidRDefault="003439F0" w:rsidP="00B16968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bCs/>
          <w:sz w:val="32"/>
          <w:szCs w:val="32"/>
        </w:rPr>
      </w:pPr>
      <w:bookmarkStart w:id="0" w:name="_heading=h.gjdgxs" w:colFirst="0" w:colLast="0"/>
      <w:bookmarkEnd w:id="0"/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ต</w:t>
      </w:r>
      <w:r w:rsidR="002D1E42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ัวชี้วัดที่</w:t>
      </w:r>
      <w:r w:rsidR="002D1E42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E1526E">
        <w:rPr>
          <w:rFonts w:ascii="TH SarabunPSK" w:eastAsia="Sarabun" w:hAnsi="TH SarabunPSK" w:cs="TH SarabunPSK"/>
          <w:b/>
          <w:sz w:val="32"/>
          <w:szCs w:val="32"/>
        </w:rPr>
        <w:t>3</w:t>
      </w: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0A32C3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6425B6" w:rsidRPr="00E1526E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ความสำเร็จในการพัฒนาระบบข้อมูลสารสนเทศเพื่อการศึกษา (</w:t>
      </w:r>
      <w:r w:rsidR="006425B6" w:rsidRPr="00E1526E">
        <w:rPr>
          <w:rFonts w:ascii="TH SarabunPSK" w:eastAsia="Sarabun" w:hAnsi="TH SarabunPSK" w:cs="TH SarabunPSK"/>
          <w:b/>
          <w:bCs/>
          <w:spacing w:val="-4"/>
          <w:sz w:val="32"/>
          <w:szCs w:val="32"/>
        </w:rPr>
        <w:t>Big Data for Education</w:t>
      </w:r>
      <w:r w:rsidR="006425B6" w:rsidRPr="00E1526E">
        <w:rPr>
          <w:rFonts w:ascii="TH SarabunPSK" w:eastAsia="Sarabun" w:hAnsi="TH SarabunPSK" w:cs="TH SarabunPSK"/>
          <w:b/>
          <w:bCs/>
          <w:spacing w:val="-4"/>
          <w:sz w:val="32"/>
          <w:szCs w:val="32"/>
          <w:cs/>
        </w:rPr>
        <w:t>)</w:t>
      </w:r>
    </w:p>
    <w:p w14:paraId="47E01C7D" w14:textId="78AC3456" w:rsidR="005346B3" w:rsidRPr="00E1526E" w:rsidRDefault="006425B6" w:rsidP="006425B6">
      <w:pPr>
        <w:tabs>
          <w:tab w:val="left" w:pos="993"/>
          <w:tab w:val="left" w:pos="1418"/>
          <w:tab w:val="left" w:pos="1843"/>
        </w:tabs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E1526E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3.1</w:t>
      </w: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DD2F64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ระดับความสำเร็จของการดำเนินการจัดเก็บข้อมูลนักเรียน</w:t>
      </w:r>
      <w:r w:rsidR="00B16968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รายบุคคลที่มีอยู่จริงในโรงเรียน</w:t>
      </w:r>
      <w:r w:rsid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DD2F64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ด้วยระบบ </w:t>
      </w:r>
      <w:r w:rsidR="00DD2F64" w:rsidRPr="00E1526E">
        <w:rPr>
          <w:rFonts w:ascii="TH SarabunPSK" w:eastAsia="Sarabun" w:hAnsi="TH SarabunPSK" w:cs="TH SarabunPSK"/>
          <w:b/>
          <w:sz w:val="32"/>
          <w:szCs w:val="32"/>
        </w:rPr>
        <w:t xml:space="preserve">DMC </w:t>
      </w:r>
      <w:r w:rsidR="00DD2F64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: (</w:t>
      </w:r>
      <w:r w:rsidR="00DD2F64" w:rsidRPr="00E1526E">
        <w:rPr>
          <w:rFonts w:ascii="TH SarabunPSK" w:eastAsia="Sarabun" w:hAnsi="TH SarabunPSK" w:cs="TH SarabunPSK"/>
          <w:b/>
          <w:sz w:val="32"/>
          <w:szCs w:val="32"/>
        </w:rPr>
        <w:t>Data Management Center</w:t>
      </w:r>
      <w:r w:rsidR="00DD2F64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  <w:r w:rsidR="005346B3" w:rsidRPr="00E1526E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8F524F1" w14:textId="6E779899" w:rsidR="002D1E42" w:rsidRPr="00E1526E" w:rsidRDefault="005346B3" w:rsidP="00B16968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E25E74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(ตัวชี้วัด </w:t>
      </w:r>
      <w:r w:rsidR="00E25E74" w:rsidRPr="00E1526E">
        <w:rPr>
          <w:rFonts w:ascii="TH SarabunPSK" w:eastAsia="Sarabun" w:hAnsi="TH SarabunPSK" w:cs="TH SarabunPSK"/>
          <w:b/>
          <w:bCs/>
          <w:sz w:val="32"/>
          <w:szCs w:val="32"/>
        </w:rPr>
        <w:t>MONITOR</w:t>
      </w:r>
      <w:r w:rsidR="00E25E74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</w:p>
    <w:p w14:paraId="3FA22AFC" w14:textId="77777777" w:rsidR="002D1E42" w:rsidRPr="00E1526E" w:rsidRDefault="00DD2F64" w:rsidP="00B16968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2D1E42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2D1E42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ร้อยละ</w:t>
      </w:r>
    </w:p>
    <w:p w14:paraId="7EFE8899" w14:textId="1FAC4F4D" w:rsidR="00225502" w:rsidRPr="00815998" w:rsidRDefault="00DD2F64" w:rsidP="005346B3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="002D1E42"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E1526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2D1E42"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การบริหารจัดการข้อมูลนักเรียนรายบุคคลที่มีอยู่จริงในโรงเรียนด้วยระบบ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Center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ซึ่งเป็นระบบที่สำนักงานคณะกรรมการการศึกษาขั้นพื้นฐานพัฒนาขึ้นเพื่อให้สถานศึกษาทุกแห่งและสำนักงานเขตพื้นที่การศึกษาทุกเขตดำเนินการ ตรวจสอบ และนำเข้าข้อมูลนักเรียนรายบุคคลที่มีอยู่จริงในโรงเรียน เพื่อทำหน้าที่บริหารจัดการฐานข้อมูลให้สามารถใช้งานได้อย่างมีประสิทธิภาพ โดยให้รับรองและยืนยันความถูกต้องสมบูรณ์ของข้อมูลตามกำหนด</w:t>
      </w:r>
    </w:p>
    <w:p w14:paraId="05CB41B5" w14:textId="77777777" w:rsidR="00225502" w:rsidRPr="001D6AB2" w:rsidRDefault="00DD2F64" w:rsidP="005346B3">
      <w:pPr>
        <w:spacing w:before="120"/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1D6AB2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สูตรการคำนวณ : </w:t>
      </w:r>
    </w:p>
    <w:tbl>
      <w:tblPr>
        <w:tblStyle w:val="a4"/>
        <w:tblW w:w="9356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709"/>
      </w:tblGrid>
      <w:tr w:rsidR="00815998" w:rsidRPr="00815998" w14:paraId="0CC23C48" w14:textId="5CD65A67" w:rsidTr="00E1526E">
        <w:trPr>
          <w:trHeight w:val="603"/>
        </w:trPr>
        <w:tc>
          <w:tcPr>
            <w:tcW w:w="8647" w:type="dxa"/>
          </w:tcPr>
          <w:p w14:paraId="3364102F" w14:textId="0BF4ECD4" w:rsidR="00D462F8" w:rsidRPr="00815998" w:rsidRDefault="00D462F8" w:rsidP="00E1526E">
            <w:pPr>
              <w:spacing w:before="120"/>
              <w:jc w:val="center"/>
              <w:rPr>
                <w:rFonts w:ascii="TH SarabunPSK" w:eastAsia="Sarabun" w:hAnsi="TH SarabunPSK" w:cs="TH SarabunPSK"/>
                <w:u w:val="single"/>
              </w:rPr>
            </w:pPr>
            <w:r w:rsidRPr="00815998">
              <w:rPr>
                <w:rFonts w:ascii="TH SarabunPSK" w:eastAsia="Sarabun" w:hAnsi="TH SarabunPSK" w:cs="TH SarabunPSK"/>
                <w:sz w:val="24"/>
                <w:szCs w:val="24"/>
                <w:cs/>
              </w:rPr>
              <w:t xml:space="preserve"> </w:t>
            </w:r>
            <w:r w:rsidRPr="00815998">
              <w:rPr>
                <w:rFonts w:ascii="TH SarabunPSK" w:eastAsia="Sarabun" w:hAnsi="TH SarabunPSK" w:cs="TH SarabunPSK"/>
                <w:u w:val="single"/>
                <w:cs/>
              </w:rPr>
              <w:t xml:space="preserve">จำนวนโรงเรียนที่เก็บข้อมูลนักเรียนรายบุคคลที่มีอยู่จริงในโรงเรียนด้วยระบบ </w:t>
            </w:r>
            <w:r w:rsidRPr="00815998">
              <w:rPr>
                <w:rFonts w:ascii="TH SarabunPSK" w:eastAsia="Sarabun" w:hAnsi="TH SarabunPSK" w:cs="TH SarabunPSK"/>
                <w:u w:val="single"/>
              </w:rPr>
              <w:t xml:space="preserve">DMC </w:t>
            </w:r>
            <w:r w:rsidRPr="00815998">
              <w:rPr>
                <w:rFonts w:ascii="TH SarabunPSK" w:eastAsia="Sarabun" w:hAnsi="TH SarabunPSK" w:cs="TH SarabunPSK"/>
                <w:u w:val="single"/>
                <w:cs/>
              </w:rPr>
              <w:t xml:space="preserve">: </w:t>
            </w:r>
            <w:r w:rsidRPr="00815998">
              <w:rPr>
                <w:rFonts w:ascii="TH SarabunPSK" w:eastAsia="Sarabun" w:hAnsi="TH SarabunPSK" w:cs="TH SarabunPSK"/>
                <w:u w:val="single"/>
              </w:rPr>
              <w:t>Data Management Center</w:t>
            </w:r>
          </w:p>
          <w:p w14:paraId="20CDA867" w14:textId="757E03BC" w:rsidR="00D462F8" w:rsidRPr="00815998" w:rsidRDefault="00D462F8" w:rsidP="00E152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TH SarabunPSK" w:eastAsia="Sarabun" w:hAnsi="TH SarabunPSK" w:cs="TH SarabunPSK"/>
              </w:rPr>
            </w:pPr>
            <w:r w:rsidRPr="00815998">
              <w:rPr>
                <w:rFonts w:ascii="TH SarabunPSK" w:eastAsia="Sarabun" w:hAnsi="TH SarabunPSK" w:cs="TH SarabunPSK" w:hint="cs"/>
                <w:cs/>
              </w:rPr>
              <w:t>จำนวน</w:t>
            </w:r>
            <w:r w:rsidRPr="00815998">
              <w:rPr>
                <w:rFonts w:ascii="TH SarabunPSK" w:eastAsia="Sarabun" w:hAnsi="TH SarabunPSK" w:cs="TH SarabunPSK"/>
                <w:cs/>
              </w:rPr>
              <w:t>โรงเรียนทั้งหมดในเขตพื้นที่การศึกษา</w:t>
            </w:r>
          </w:p>
        </w:tc>
        <w:tc>
          <w:tcPr>
            <w:tcW w:w="709" w:type="dxa"/>
            <w:vAlign w:val="center"/>
          </w:tcPr>
          <w:p w14:paraId="26570560" w14:textId="2DA5079F" w:rsidR="00D462F8" w:rsidRPr="00815998" w:rsidRDefault="00D462F8" w:rsidP="00B16968">
            <w:pPr>
              <w:jc w:val="center"/>
              <w:rPr>
                <w:rFonts w:ascii="TH SarabunPSK" w:eastAsia="Sarabun" w:hAnsi="TH SarabunPSK" w:cs="TH SarabunPSK"/>
                <w:spacing w:val="-6"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spacing w:val="-6"/>
                <w:sz w:val="32"/>
                <w:szCs w:val="32"/>
              </w:rPr>
              <w:t>X100</w:t>
            </w:r>
          </w:p>
        </w:tc>
      </w:tr>
    </w:tbl>
    <w:p w14:paraId="1D9E4250" w14:textId="77777777" w:rsidR="00225502" w:rsidRPr="001D6AB2" w:rsidRDefault="00DD2F64" w:rsidP="005346B3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1D6AB2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เกณฑ์การให้คะแนน :</w:t>
      </w:r>
    </w:p>
    <w:p w14:paraId="5B62A91D" w14:textId="7777777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tbl>
      <w:tblPr>
        <w:tblStyle w:val="a6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46"/>
        <w:gridCol w:w="7370"/>
      </w:tblGrid>
      <w:tr w:rsidR="00815998" w:rsidRPr="00815998" w14:paraId="7D6A6C97" w14:textId="77777777" w:rsidTr="0013412E">
        <w:tc>
          <w:tcPr>
            <w:tcW w:w="1646" w:type="dxa"/>
            <w:shd w:val="clear" w:color="auto" w:fill="BFBFBF"/>
            <w:vAlign w:val="center"/>
          </w:tcPr>
          <w:p w14:paraId="72FEA442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1</w:t>
            </w:r>
            <w:r w:rsidRPr="00815998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2DF0794E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815998">
              <w:rPr>
                <w:rFonts w:ascii="TH SarabunPSK" w:eastAsia="Sarabun" w:hAnsi="TH SarabunPSK" w:cs="TH SarabunPSK" w:hint="cs"/>
                <w:b/>
                <w:bCs/>
                <w:sz w:val="26"/>
                <w:szCs w:val="26"/>
                <w:cs/>
              </w:rPr>
              <w:t>-</w:t>
            </w:r>
          </w:p>
        </w:tc>
      </w:tr>
      <w:tr w:rsidR="00815998" w:rsidRPr="00815998" w14:paraId="38CBED03" w14:textId="77777777" w:rsidTr="0013412E">
        <w:tc>
          <w:tcPr>
            <w:tcW w:w="1646" w:type="dxa"/>
            <w:shd w:val="clear" w:color="auto" w:fill="BFBFBF"/>
            <w:vAlign w:val="center"/>
          </w:tcPr>
          <w:p w14:paraId="76D4D317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2</w:t>
            </w:r>
            <w:r w:rsidRPr="00815998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5DB30B78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815998" w:rsidRPr="00815998" w14:paraId="3562DC47" w14:textId="77777777" w:rsidTr="0013412E">
        <w:tc>
          <w:tcPr>
            <w:tcW w:w="1646" w:type="dxa"/>
            <w:shd w:val="clear" w:color="auto" w:fill="BFBFBF"/>
            <w:vAlign w:val="center"/>
          </w:tcPr>
          <w:p w14:paraId="02504D95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3</w:t>
            </w:r>
            <w:r w:rsidRPr="00815998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5DBCF72A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815998" w:rsidRPr="00815998" w14:paraId="1707262F" w14:textId="77777777" w:rsidTr="0013412E">
        <w:tc>
          <w:tcPr>
            <w:tcW w:w="1646" w:type="dxa"/>
            <w:shd w:val="clear" w:color="auto" w:fill="BFBFBF"/>
            <w:vAlign w:val="center"/>
          </w:tcPr>
          <w:p w14:paraId="2CA96E5B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4</w:t>
            </w:r>
            <w:r w:rsidRPr="00815998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7AFB555F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-</w:t>
            </w:r>
          </w:p>
        </w:tc>
      </w:tr>
      <w:tr w:rsidR="00815998" w:rsidRPr="00815998" w14:paraId="5F0C2F16" w14:textId="77777777" w:rsidTr="0013412E">
        <w:tc>
          <w:tcPr>
            <w:tcW w:w="1646" w:type="dxa"/>
            <w:shd w:val="clear" w:color="auto" w:fill="BFBFBF"/>
            <w:vAlign w:val="center"/>
          </w:tcPr>
          <w:p w14:paraId="0850988B" w14:textId="77777777" w:rsidR="002320AE" w:rsidRPr="00815998" w:rsidRDefault="002320AE" w:rsidP="00B16968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5</w:t>
            </w:r>
            <w:r w:rsidRPr="00815998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370" w:type="dxa"/>
            <w:shd w:val="clear" w:color="auto" w:fill="auto"/>
            <w:vAlign w:val="center"/>
          </w:tcPr>
          <w:p w14:paraId="16F8BA35" w14:textId="0F304FF5" w:rsidR="002320AE" w:rsidRPr="00815998" w:rsidRDefault="00DE7CA8" w:rsidP="00B16968">
            <w:pPr>
              <w:jc w:val="center"/>
              <w:rPr>
                <w:rFonts w:ascii="TH SarabunPSK" w:eastAsia="Sarabun" w:hAnsi="TH SarabunPSK" w:cs="TH SarabunPSK"/>
                <w:b/>
                <w:sz w:val="26"/>
                <w:szCs w:val="26"/>
              </w:rPr>
            </w:pPr>
            <w:r w:rsidRPr="00815998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="002320AE"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โรงเรียน</w:t>
            </w:r>
            <w:r w:rsidRPr="00815998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  <w:r w:rsidR="002320AE"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จัดเก็บข้อมูลนักเรียนที่มีอยู่จริงด้วยระบบ </w:t>
            </w:r>
            <w:r w:rsidR="002320AE" w:rsidRPr="0081599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DMC </w:t>
            </w:r>
            <w:r w:rsidR="002320AE"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ครบ </w:t>
            </w:r>
            <w:r w:rsidR="002320AE" w:rsidRPr="0081599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100</w:t>
            </w:r>
            <w:r w:rsidR="002320AE"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%</w:t>
            </w:r>
          </w:p>
        </w:tc>
      </w:tr>
    </w:tbl>
    <w:p w14:paraId="7FAABE2B" w14:textId="4DA4172F" w:rsidR="00B16968" w:rsidRPr="00815998" w:rsidRDefault="00DD2F64" w:rsidP="005346B3">
      <w:pPr>
        <w:pStyle w:val="NoSpacing"/>
        <w:spacing w:before="120"/>
        <w:jc w:val="thaiDistribute"/>
        <w:rPr>
          <w:rFonts w:ascii="TH SarabunPSK" w:hAnsi="TH SarabunPSK" w:cs="TH SarabunPSK"/>
          <w:sz w:val="24"/>
          <w:szCs w:val="32"/>
        </w:rPr>
      </w:pPr>
      <w:r w:rsidRPr="00815998">
        <w:rPr>
          <w:rFonts w:ascii="TH SarabunPSK" w:hAnsi="TH SarabunPSK" w:cs="TH SarabunPSK"/>
          <w:b/>
          <w:bCs/>
          <w:sz w:val="24"/>
          <w:szCs w:val="32"/>
          <w:cs/>
        </w:rPr>
        <w:t>กลุ่มงานในสำนักงา</w:t>
      </w:r>
      <w:r w:rsidR="002A1115" w:rsidRPr="00815998">
        <w:rPr>
          <w:rFonts w:ascii="TH SarabunPSK" w:hAnsi="TH SarabunPSK" w:cs="TH SarabunPSK"/>
          <w:b/>
          <w:bCs/>
          <w:sz w:val="24"/>
          <w:szCs w:val="32"/>
          <w:cs/>
        </w:rPr>
        <w:t>นเขตพื้นที่การศึกษาที่รับผิดชอบ</w:t>
      </w:r>
      <w:r w:rsidR="009D00D3" w:rsidRPr="00815998"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</w:t>
      </w:r>
      <w:r w:rsidRPr="00815998">
        <w:rPr>
          <w:rFonts w:ascii="TH SarabunPSK" w:hAnsi="TH SarabunPSK" w:cs="TH SarabunPSK"/>
          <w:b/>
          <w:bCs/>
          <w:sz w:val="24"/>
          <w:szCs w:val="32"/>
          <w:cs/>
        </w:rPr>
        <w:t>:</w:t>
      </w:r>
      <w:r w:rsidR="00B16968" w:rsidRPr="00815998">
        <w:rPr>
          <w:rFonts w:ascii="TH SarabunPSK" w:hAnsi="TH SarabunPSK" w:cs="TH SarabunPSK"/>
          <w:sz w:val="24"/>
          <w:szCs w:val="32"/>
          <w:cs/>
        </w:rPr>
        <w:t xml:space="preserve"> </w:t>
      </w:r>
      <w:r w:rsidRPr="00815998">
        <w:rPr>
          <w:rFonts w:ascii="TH SarabunPSK" w:hAnsi="TH SarabunPSK" w:cs="TH SarabunPSK"/>
          <w:sz w:val="24"/>
          <w:szCs w:val="32"/>
          <w:cs/>
        </w:rPr>
        <w:t>กลุ่ม</w:t>
      </w:r>
      <w:r w:rsidR="00A76EBA" w:rsidRPr="00815998">
        <w:rPr>
          <w:rFonts w:ascii="TH SarabunPSK" w:hAnsi="TH SarabunPSK" w:cs="TH SarabunPSK"/>
          <w:sz w:val="24"/>
          <w:szCs w:val="32"/>
          <w:cs/>
        </w:rPr>
        <w:t>ส่งเสริมการศึกษาทางไกลเทคโนโลยีสารสนเทศ</w:t>
      </w:r>
      <w:r w:rsidR="00A76EBA" w:rsidRPr="00815998">
        <w:rPr>
          <w:rFonts w:ascii="TH SarabunPSK" w:hAnsi="TH SarabunPSK" w:cs="TH SarabunPSK"/>
          <w:spacing w:val="-10"/>
          <w:sz w:val="24"/>
          <w:szCs w:val="32"/>
          <w:cs/>
        </w:rPr>
        <w:t>และการสื่อสาร</w:t>
      </w:r>
      <w:r w:rsidR="00B16968" w:rsidRPr="00815998">
        <w:rPr>
          <w:rFonts w:ascii="TH SarabunPSK" w:hAnsi="TH SarabunPSK" w:cs="TH SarabunPSK" w:hint="cs"/>
          <w:spacing w:val="-10"/>
          <w:sz w:val="24"/>
          <w:szCs w:val="32"/>
          <w:cs/>
        </w:rPr>
        <w:t xml:space="preserve"> และ/หรือ</w:t>
      </w:r>
      <w:r w:rsidR="009D00D3" w:rsidRPr="00815998">
        <w:rPr>
          <w:rFonts w:ascii="TH SarabunPSK" w:hAnsi="TH SarabunPSK" w:cs="TH SarabunPSK"/>
          <w:spacing w:val="-10"/>
          <w:sz w:val="24"/>
          <w:szCs w:val="24"/>
          <w:cs/>
        </w:rPr>
        <w:t xml:space="preserve"> </w:t>
      </w:r>
      <w:r w:rsidR="00B16968" w:rsidRPr="00815998">
        <w:rPr>
          <w:rFonts w:ascii="TH SarabunPSK" w:hAnsi="TH SarabunPSK" w:cs="TH SarabunPSK" w:hint="cs"/>
          <w:spacing w:val="-10"/>
          <w:sz w:val="24"/>
          <w:szCs w:val="32"/>
          <w:cs/>
        </w:rPr>
        <w:t>กลุ่มนโยบายและแผน และ/หรือ</w:t>
      </w:r>
      <w:r w:rsidR="009D00D3" w:rsidRPr="00815998">
        <w:rPr>
          <w:rFonts w:ascii="TH SarabunPSK" w:hAnsi="TH SarabunPSK" w:cs="TH SarabunPSK" w:hint="cs"/>
          <w:spacing w:val="-10"/>
          <w:sz w:val="24"/>
          <w:szCs w:val="32"/>
          <w:cs/>
        </w:rPr>
        <w:t xml:space="preserve"> </w:t>
      </w:r>
      <w:r w:rsidR="00B16968" w:rsidRPr="00815998">
        <w:rPr>
          <w:rFonts w:ascii="TH SarabunPSK" w:hAnsi="TH SarabunPSK" w:cs="TH SarabunPSK" w:hint="cs"/>
          <w:spacing w:val="-10"/>
          <w:sz w:val="24"/>
          <w:szCs w:val="32"/>
          <w:cs/>
        </w:rPr>
        <w:t>กลุ่มที่ผู้อำนวยการสำนักงานเขตพื้นที่การศึกษามอบหมาย</w:t>
      </w:r>
    </w:p>
    <w:p w14:paraId="4BE570A5" w14:textId="77777777" w:rsidR="00225502" w:rsidRPr="001D6AB2" w:rsidRDefault="00DD2F64" w:rsidP="005346B3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sz w:val="32"/>
          <w:szCs w:val="32"/>
        </w:rPr>
      </w:pPr>
      <w:r w:rsidRPr="001D6AB2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รายละเอียดข้อมูลพื้นฐาน : </w:t>
      </w:r>
    </w:p>
    <w:tbl>
      <w:tblPr>
        <w:tblStyle w:val="a7"/>
        <w:tblW w:w="928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77"/>
        <w:gridCol w:w="763"/>
        <w:gridCol w:w="1416"/>
        <w:gridCol w:w="1416"/>
        <w:gridCol w:w="1416"/>
      </w:tblGrid>
      <w:tr w:rsidR="00815998" w:rsidRPr="00815998" w14:paraId="59B650F5" w14:textId="77777777" w:rsidTr="001D6AB2">
        <w:tc>
          <w:tcPr>
            <w:tcW w:w="4277" w:type="dxa"/>
            <w:vMerge w:val="restart"/>
            <w:shd w:val="clear" w:color="auto" w:fill="auto"/>
            <w:vAlign w:val="center"/>
          </w:tcPr>
          <w:p w14:paraId="3C1F4A99" w14:textId="77777777" w:rsidR="00225502" w:rsidRPr="00815998" w:rsidRDefault="00DD2F64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177DB590" w14:textId="77777777" w:rsidR="00225502" w:rsidRPr="00815998" w:rsidRDefault="00DD2F64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248" w:type="dxa"/>
            <w:gridSpan w:val="3"/>
            <w:shd w:val="clear" w:color="auto" w:fill="auto"/>
            <w:vAlign w:val="center"/>
          </w:tcPr>
          <w:p w14:paraId="4CAB10F4" w14:textId="77777777" w:rsidR="00225502" w:rsidRPr="00815998" w:rsidRDefault="00DD2F64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815998" w:rsidRPr="00815998" w14:paraId="205ADC99" w14:textId="77777777" w:rsidTr="001D6AB2">
        <w:tc>
          <w:tcPr>
            <w:tcW w:w="4277" w:type="dxa"/>
            <w:vMerge/>
            <w:shd w:val="clear" w:color="auto" w:fill="auto"/>
            <w:vAlign w:val="center"/>
          </w:tcPr>
          <w:p w14:paraId="424CAB8F" w14:textId="77777777" w:rsidR="00225502" w:rsidRPr="00815998" w:rsidRDefault="00225502" w:rsidP="00B169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763" w:type="dxa"/>
            <w:vMerge/>
            <w:shd w:val="clear" w:color="auto" w:fill="auto"/>
            <w:vAlign w:val="center"/>
          </w:tcPr>
          <w:p w14:paraId="125E5DA6" w14:textId="77777777" w:rsidR="00225502" w:rsidRPr="00815998" w:rsidRDefault="00225502" w:rsidP="00B169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3B74D5" w14:textId="77777777" w:rsidR="00225502" w:rsidRPr="00815998" w:rsidRDefault="00DD2F64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2561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08FDECD1" w14:textId="77777777" w:rsidR="00225502" w:rsidRPr="00815998" w:rsidRDefault="00DD2F64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2562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072D4D0" w14:textId="77777777" w:rsidR="00225502" w:rsidRPr="00815998" w:rsidRDefault="00DD2F64" w:rsidP="00B1696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2563</w:t>
            </w:r>
          </w:p>
        </w:tc>
      </w:tr>
      <w:tr w:rsidR="00815998" w:rsidRPr="00815998" w14:paraId="4067A6CF" w14:textId="77777777" w:rsidTr="001D6AB2">
        <w:tc>
          <w:tcPr>
            <w:tcW w:w="4277" w:type="dxa"/>
          </w:tcPr>
          <w:p w14:paraId="58CD936D" w14:textId="463A6AE2" w:rsidR="00225502" w:rsidRPr="00815998" w:rsidRDefault="001D6AB2" w:rsidP="001D6AB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1D6AB2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ระดับความสำเร็จของการดำเนินการจัดเก็บข้อมูลนักเรียนรายบุคคลที่มีอยู่จริงในโรงเรี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ยน</w:t>
            </w:r>
            <w:r w:rsidRPr="001D6AB2">
              <w:rPr>
                <w:rFonts w:ascii="TH SarabunPSK" w:eastAsia="Sarabun" w:hAnsi="TH SarabunPSK" w:cs="TH SarabunPSK"/>
                <w:spacing w:val="-4"/>
                <w:sz w:val="32"/>
                <w:szCs w:val="32"/>
                <w:cs/>
              </w:rPr>
              <w:t xml:space="preserve">ด้วยระบบ </w:t>
            </w:r>
            <w:r w:rsidRPr="001D6AB2">
              <w:rPr>
                <w:rFonts w:ascii="TH SarabunPSK" w:eastAsia="Sarabun" w:hAnsi="TH SarabunPSK" w:cs="TH SarabunPSK"/>
                <w:spacing w:val="-4"/>
                <w:sz w:val="32"/>
                <w:szCs w:val="32"/>
              </w:rPr>
              <w:t xml:space="preserve">DMC </w:t>
            </w:r>
            <w:r w:rsidRPr="001D6AB2">
              <w:rPr>
                <w:rFonts w:ascii="TH SarabunPSK" w:eastAsia="Sarabun" w:hAnsi="TH SarabunPSK" w:cs="TH SarabunPSK"/>
                <w:spacing w:val="-4"/>
                <w:sz w:val="32"/>
                <w:szCs w:val="32"/>
                <w:cs/>
              </w:rPr>
              <w:t>: (</w:t>
            </w:r>
            <w:r w:rsidRPr="001D6AB2">
              <w:rPr>
                <w:rFonts w:ascii="TH SarabunPSK" w:eastAsia="Sarabun" w:hAnsi="TH SarabunPSK" w:cs="TH SarabunPSK"/>
                <w:spacing w:val="-4"/>
                <w:sz w:val="32"/>
                <w:szCs w:val="32"/>
              </w:rPr>
              <w:t>Data Management Center</w:t>
            </w:r>
            <w:r w:rsidRPr="001D6AB2">
              <w:rPr>
                <w:rFonts w:ascii="TH SarabunPSK" w:eastAsia="Sarabun" w:hAnsi="TH SarabunPSK" w:cs="TH SarabunPSK"/>
                <w:spacing w:val="-4"/>
                <w:sz w:val="32"/>
                <w:szCs w:val="32"/>
                <w:cs/>
              </w:rPr>
              <w:t>)</w:t>
            </w:r>
          </w:p>
        </w:tc>
        <w:tc>
          <w:tcPr>
            <w:tcW w:w="763" w:type="dxa"/>
          </w:tcPr>
          <w:p w14:paraId="619D9F20" w14:textId="6BC62869" w:rsidR="00225502" w:rsidRPr="00815998" w:rsidRDefault="00DD2F64" w:rsidP="00B16968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รายโรง</w:t>
            </w:r>
            <w:r w:rsidR="001816CD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81599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เรียน</w:t>
            </w:r>
          </w:p>
        </w:tc>
        <w:tc>
          <w:tcPr>
            <w:tcW w:w="1416" w:type="dxa"/>
          </w:tcPr>
          <w:p w14:paraId="76EE895B" w14:textId="7FAE93BC" w:rsidR="00225502" w:rsidRPr="00815998" w:rsidRDefault="009D00D3" w:rsidP="00B16968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416" w:type="dxa"/>
          </w:tcPr>
          <w:p w14:paraId="38185621" w14:textId="0250D5E6" w:rsidR="00225502" w:rsidRPr="00815998" w:rsidRDefault="009D00D3" w:rsidP="00B16968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1416" w:type="dxa"/>
          </w:tcPr>
          <w:p w14:paraId="18AD0363" w14:textId="568B2E9C" w:rsidR="00225502" w:rsidRPr="00815998" w:rsidRDefault="009D00D3" w:rsidP="00B16968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81599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14:paraId="5EE39089" w14:textId="5EA2EE59" w:rsidR="00225502" w:rsidRPr="001D6AB2" w:rsidRDefault="00DD2F64" w:rsidP="005346B3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TH SarabunPSK" w:eastAsia="Sarabun" w:hAnsi="TH SarabunPSK" w:cs="TH SarabunPSK"/>
          <w:b/>
          <w:sz w:val="32"/>
          <w:szCs w:val="32"/>
        </w:rPr>
      </w:pPr>
      <w:r w:rsidRPr="001D6AB2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แหล่งข้อมูล / วิธีการจัดเก็บข้อมูล </w:t>
      </w:r>
      <w:r w:rsidR="00B16968" w:rsidRPr="001D6AB2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</w:p>
    <w:p w14:paraId="5B2CBA4D" w14:textId="7777777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b/>
          <w:sz w:val="32"/>
          <w:szCs w:val="32"/>
        </w:rPr>
        <w:tab/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14:paraId="5DF3F057" w14:textId="77777777" w:rsidR="00225502" w:rsidRPr="00815998" w:rsidRDefault="00DD2F64" w:rsidP="00B16968">
      <w:pPr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ศึกษาวิเคราะห์และวางแผนพัฒนาระบบตรวจสอบและนำเข้าข้อมูลนักเรียนรายบุคคลมีอยู่จริงในโรงเรียน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Pr="00815998">
        <w:rPr>
          <w:rFonts w:ascii="TH SarabunPSK" w:eastAsia="Sarabun" w:hAnsi="TH SarabunPSK" w:cs="TH SarabunPSK"/>
          <w:sz w:val="32"/>
          <w:szCs w:val="32"/>
        </w:rPr>
        <w:t>Data Management Center</w:t>
      </w:r>
    </w:p>
    <w:p w14:paraId="725827AC" w14:textId="77777777" w:rsidR="00225502" w:rsidRPr="00815998" w:rsidRDefault="00DD2F64" w:rsidP="00B16968">
      <w:pPr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eastAsia="Sarabun" w:hAnsi="TH SarabunPSK" w:cs="TH SarabunPSK"/>
          <w:spacing w:val="-8"/>
          <w:sz w:val="32"/>
          <w:szCs w:val="32"/>
        </w:rPr>
      </w:pPr>
      <w:r w:rsidRPr="00815998">
        <w:rPr>
          <w:rFonts w:ascii="TH SarabunPSK" w:eastAsia="Sarabun" w:hAnsi="TH SarabunPSK" w:cs="TH SarabunPSK"/>
          <w:spacing w:val="-8"/>
          <w:sz w:val="32"/>
          <w:szCs w:val="32"/>
          <w:cs/>
        </w:rPr>
        <w:t xml:space="preserve">พัฒนาบุคลากรระดับ </w:t>
      </w:r>
      <w:proofErr w:type="spellStart"/>
      <w:r w:rsidRPr="00815998">
        <w:rPr>
          <w:rFonts w:ascii="TH SarabunPSK" w:eastAsia="Sarabun" w:hAnsi="TH SarabunPSK" w:cs="TH SarabunPSK"/>
          <w:spacing w:val="-8"/>
          <w:sz w:val="32"/>
          <w:szCs w:val="32"/>
          <w:cs/>
        </w:rPr>
        <w:t>สพ</w:t>
      </w:r>
      <w:proofErr w:type="spellEnd"/>
      <w:r w:rsidRPr="00815998">
        <w:rPr>
          <w:rFonts w:ascii="TH SarabunPSK" w:eastAsia="Sarabun" w:hAnsi="TH SarabunPSK" w:cs="TH SarabunPSK"/>
          <w:spacing w:val="-8"/>
          <w:sz w:val="32"/>
          <w:szCs w:val="32"/>
          <w:cs/>
        </w:rPr>
        <w:t xml:space="preserve">ป. </w:t>
      </w:r>
      <w:proofErr w:type="spellStart"/>
      <w:r w:rsidRPr="00815998">
        <w:rPr>
          <w:rFonts w:ascii="TH SarabunPSK" w:eastAsia="Sarabun" w:hAnsi="TH SarabunPSK" w:cs="TH SarabunPSK"/>
          <w:spacing w:val="-8"/>
          <w:sz w:val="32"/>
          <w:szCs w:val="32"/>
          <w:cs/>
        </w:rPr>
        <w:t>สพ</w:t>
      </w:r>
      <w:proofErr w:type="spellEnd"/>
      <w:r w:rsidRPr="00815998">
        <w:rPr>
          <w:rFonts w:ascii="TH SarabunPSK" w:eastAsia="Sarabun" w:hAnsi="TH SarabunPSK" w:cs="TH SarabunPSK"/>
          <w:spacing w:val="-8"/>
          <w:sz w:val="32"/>
          <w:szCs w:val="32"/>
          <w:cs/>
        </w:rPr>
        <w:t>ม. และโรงเรียน ให้มีความรู้ความสามารถในการจัดการข้อมูลสารสนเทศ</w:t>
      </w:r>
    </w:p>
    <w:p w14:paraId="3AF6EB2B" w14:textId="77777777" w:rsidR="00225502" w:rsidRPr="00815998" w:rsidRDefault="00DD2F64" w:rsidP="00B16968">
      <w:pPr>
        <w:numPr>
          <w:ilvl w:val="0"/>
          <w:numId w:val="1"/>
        </w:numPr>
        <w:tabs>
          <w:tab w:val="left" w:pos="993"/>
        </w:tabs>
        <w:ind w:left="0"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กำกับ ติดตาม ส่งเสริม สนับสนุนให้หน่วยงานระดับ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ป.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ม. และโรงเรียนดำเนินการจัดทำข้อมูลนักเรียนรายบุคคลที่มีอยู่จริงในโรงเรียน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Center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ให้เป็นไปตามที่กำหนด</w:t>
      </w:r>
    </w:p>
    <w:p w14:paraId="2DA8A9DD" w14:textId="77777777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lastRenderedPageBreak/>
        <w:t>ระดับสำนักงานเขตพื้นที่การศึกษา</w:t>
      </w:r>
    </w:p>
    <w:p w14:paraId="3A894393" w14:textId="31CFA7D0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</w:rPr>
        <w:t>1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ศึกษาวิเคราะห์และวางแผนพัฒนาระบบตรวจสอบและนำเข้าข้อมูลนักเรียนรายบุคคล</w:t>
      </w:r>
    </w:p>
    <w:p w14:paraId="3EF23266" w14:textId="51E479E6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</w:rPr>
        <w:t>2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พัฒนาบุคลากรระดับ โรงเรียน ให้มีความรู้ความสามารถในการจัดการข้อมูลนักเรียนรายบุคคล</w:t>
      </w:r>
    </w:p>
    <w:p w14:paraId="6C843E48" w14:textId="196212B6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</w:rPr>
        <w:t>3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กำกับ ติดตาม ส่งเสริม สนับสนุนให้หน่วยงานระดับ โรงเรียนดำเนินการจัดทำข้อมูลนักเรียนรายบุคคลที่มีอยู่จริงในโรงเรียน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>DMC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Center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ให้เป็นไปตามที่กำหนด</w:t>
      </w:r>
    </w:p>
    <w:p w14:paraId="28563815" w14:textId="77777777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ระดับสถานศึกษา</w:t>
      </w:r>
    </w:p>
    <w:p w14:paraId="0EB25513" w14:textId="64007A76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</w:rPr>
        <w:t>1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9D77E3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ศึกษาวิเคราะห์และวางแผนการบริหารจัดการการจัดเก็บข้อมูลนักเรียนรายบุคคลมีอยู่จริงในโรงเรียน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>Data Management Center</w:t>
      </w:r>
    </w:p>
    <w:p w14:paraId="6A766C67" w14:textId="3C105425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>2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9D77E3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แต่งตั้งคำสั่งกำหนดตัวบุคคลในการรับผิดชอบข้อมูลนักเรียนรายบุคคลมีอยู่จริงในโรงเรียน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>Data Management Center</w:t>
      </w:r>
    </w:p>
    <w:p w14:paraId="5C299597" w14:textId="73C5D296" w:rsidR="00225502" w:rsidRPr="00815998" w:rsidRDefault="00DD2F64" w:rsidP="00B16968">
      <w:pPr>
        <w:tabs>
          <w:tab w:val="left" w:pos="993"/>
        </w:tabs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>3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9D77E3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บันทึกข้อมูลนักเรียนรายบุคคลมีอยู่จริงในโรงเรียน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Center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ตามที่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>.กำหนด โดยตรวจสอบความถูกต้อง ครบถ้วน สมบูรณ์ และรับรองข้อมูลตามกำหนดกรอบเวลา</w:t>
      </w:r>
    </w:p>
    <w:p w14:paraId="780413DB" w14:textId="77777777" w:rsidR="00225502" w:rsidRPr="00815998" w:rsidRDefault="00DD2F64" w:rsidP="00B16968">
      <w:pP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815998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แนวทางการดำเนินงาน :</w:t>
      </w:r>
    </w:p>
    <w:p w14:paraId="4F7AB217" w14:textId="77777777" w:rsidR="00225502" w:rsidRPr="00815998" w:rsidRDefault="00DD2F64" w:rsidP="00B16968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sz w:val="32"/>
          <w:szCs w:val="32"/>
        </w:rPr>
        <w:tab/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14:paraId="310F0E2C" w14:textId="530A6B14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    </w:t>
      </w:r>
      <w:r w:rsidR="00203A2E" w:rsidRPr="00815998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 1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กำหนดนโยบายในการจัดเก็บข้อมูลนักเรียนรายบุคคลที่มีอยู่จริงในโรงเรียน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Center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วางแผนดำเนินการดำเนินการเพื่อขับเคลื่อนตัวชี้วัดให้บรรลุผลตามเป้าหมายและรวบรวมข้อมูลจากโรงเรียนเพื่อ ตรวจสอบ แก้ไขปรับปรุง และรายงานข้อมูลนักเรียนรายบุคคลที่มีอยู่จริงในโรงเรียน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Pr="00815998">
        <w:rPr>
          <w:rFonts w:ascii="TH SarabunPSK" w:eastAsia="Sarabun" w:hAnsi="TH SarabunPSK" w:cs="TH SarabunPSK"/>
          <w:sz w:val="32"/>
          <w:szCs w:val="32"/>
        </w:rPr>
        <w:t>Data Management Center</w:t>
      </w:r>
      <w:r w:rsidR="00783A2E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ข้อมูล ณ วันที่ </w:t>
      </w:r>
      <w:r w:rsidR="00783A2E" w:rsidRPr="00815998">
        <w:rPr>
          <w:rFonts w:ascii="TH SarabunPSK" w:eastAsia="Sarabun" w:hAnsi="TH SarabunPSK" w:cs="TH SarabunPSK"/>
          <w:sz w:val="32"/>
          <w:szCs w:val="32"/>
          <w:cs/>
        </w:rPr>
        <w:t>10 มิถุนายน 2564</w:t>
      </w:r>
    </w:p>
    <w:p w14:paraId="299F8474" w14:textId="7777777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     </w:t>
      </w:r>
      <w:r w:rsidR="00203A2E" w:rsidRPr="00815998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sz w:val="32"/>
          <w:szCs w:val="32"/>
        </w:rPr>
        <w:t>2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 สร้างแนวทางการดำเนินการจัดเก็บข้อมูลในระดับ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สพท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และโรงเรียน ชี้แจงแนวทางการดำเนินงานให้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สพท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>. และโรงเรียน</w:t>
      </w:r>
    </w:p>
    <w:p w14:paraId="67A92124" w14:textId="7777777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   </w:t>
      </w:r>
      <w:r w:rsidR="00203A2E" w:rsidRPr="00815998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sz w:val="32"/>
          <w:szCs w:val="32"/>
        </w:rPr>
        <w:t>3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>. แจ้งปฏิทินกรอบการดำเนินงาน ระยะเวลาการต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>ัดยอดข้อมูล เพื่อการใช้บริหารจัด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การศึกษา</w:t>
      </w:r>
    </w:p>
    <w:p w14:paraId="5E695B76" w14:textId="7777777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    </w:t>
      </w:r>
      <w:r w:rsidR="00203A2E" w:rsidRPr="00815998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sz w:val="32"/>
          <w:szCs w:val="32"/>
        </w:rPr>
        <w:t>4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บริหารจัดการข้อมูลนักเรียนรายบุคคลที่มีอยู่จริงในโรงเรียน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</w:t>
      </w:r>
      <w:r w:rsidR="009D77E3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  </w:t>
      </w:r>
      <w:r w:rsidRPr="00815998">
        <w:rPr>
          <w:rFonts w:ascii="TH SarabunPSK" w:eastAsia="Sarabun" w:hAnsi="TH SarabunPSK" w:cs="TH SarabunPSK"/>
          <w:sz w:val="32"/>
          <w:szCs w:val="32"/>
        </w:rPr>
        <w:t>Center</w:t>
      </w:r>
      <w:r w:rsidR="009D77E3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เพื่อทำหน้าที่บริหารจัดการฐานข้อมูลให้สามารถใช้งานได้อย่างมีประสิทธิภาพ</w:t>
      </w:r>
    </w:p>
    <w:p w14:paraId="6CBBF4E6" w14:textId="7777777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</w:t>
      </w:r>
      <w:r w:rsidRPr="00815998">
        <w:rPr>
          <w:rFonts w:ascii="TH SarabunPSK" w:eastAsia="Sarabun" w:hAnsi="TH SarabunPSK" w:cs="TH SarabunPSK"/>
          <w:b/>
          <w:sz w:val="32"/>
          <w:szCs w:val="32"/>
        </w:rPr>
        <w:tab/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01AF092E" w14:textId="7777777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    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 1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ป.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>ม. วางแผนดำเนินการดำเนินกรเพื่อ</w:t>
      </w:r>
      <w:bookmarkStart w:id="1" w:name="_GoBack"/>
      <w:bookmarkEnd w:id="1"/>
      <w:r w:rsidRPr="00815998">
        <w:rPr>
          <w:rFonts w:ascii="TH SarabunPSK" w:eastAsia="Sarabun" w:hAnsi="TH SarabunPSK" w:cs="TH SarabunPSK"/>
          <w:sz w:val="32"/>
          <w:szCs w:val="32"/>
          <w:cs/>
        </w:rPr>
        <w:t>ขับเคลื่อนตัวชี้วัดให้บรรลุตามเป้าหมาย ชี้แจงแนวทางการดำเนินงาน ให้คำปรึกษา  ติดตามให้โรงเรียนด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>ำเนินการกรอกข้อมูล และยืนยัน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ข้อมูล</w:t>
      </w:r>
    </w:p>
    <w:p w14:paraId="32FFD34C" w14:textId="77777777" w:rsidR="00225502" w:rsidRPr="00815998" w:rsidRDefault="00DD2F64" w:rsidP="00B16968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    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 2</w:t>
      </w:r>
      <w:r w:rsidR="009D77E3"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ส่งเสริม สนับสนุนให้โรงเรียนดำเนินการจัดเก็บข้อมูลนักเรียนรายบุคคลที่มีอยู่จริงในโรงเรียน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Center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ตามที่กำหนด </w:t>
      </w:r>
    </w:p>
    <w:p w14:paraId="667AA23D" w14:textId="77777777" w:rsidR="00B16968" w:rsidRPr="00815998" w:rsidRDefault="00DD2F64" w:rsidP="00B16968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ระดับสถานศึกษา</w:t>
      </w:r>
    </w:p>
    <w:p w14:paraId="3938D8A0" w14:textId="736D58F9" w:rsidR="00B16968" w:rsidRPr="00815998" w:rsidRDefault="00DD2F64" w:rsidP="00B16968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</w:rPr>
        <w:t>1</w:t>
      </w:r>
      <w:r w:rsidR="00203A2E" w:rsidRPr="00815998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B16968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วางแผนดำเนินการดำเนินการเพื่อขับเคลื่อนตัวชี้วัดให้บรรลุผลตามเป้าหมายและจัดทำข้อมูลนักเรียนรายบุคคลที่มีอยู่จริงในโรงเรียน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>Data Management Center</w:t>
      </w:r>
    </w:p>
    <w:p w14:paraId="1F72496B" w14:textId="435A1F3E" w:rsidR="00B16968" w:rsidRPr="00815998" w:rsidRDefault="00DD2F64" w:rsidP="00B16968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</w:rPr>
        <w:t>2</w:t>
      </w:r>
      <w:r w:rsidR="00203A2E" w:rsidRPr="00815998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B16968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บันทึกข้อมูลนักเรียนรายบุคคลที่มีอยู่จริงในโรงเรียน ด้วยระบบ </w:t>
      </w:r>
      <w:proofErr w:type="gramStart"/>
      <w:r w:rsidRPr="00815998">
        <w:rPr>
          <w:rFonts w:ascii="TH SarabunPSK" w:eastAsia="Sarabun" w:hAnsi="TH SarabunPSK" w:cs="TH SarabunPSK"/>
          <w:sz w:val="32"/>
          <w:szCs w:val="32"/>
        </w:rPr>
        <w:t xml:space="preserve">DMC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:</w:t>
      </w:r>
      <w:proofErr w:type="gram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</w:rPr>
        <w:t xml:space="preserve">Data Management Center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ตามที่ 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. กำหนด </w:t>
      </w:r>
    </w:p>
    <w:p w14:paraId="58DDEB7D" w14:textId="2EF35816" w:rsidR="005346B3" w:rsidRPr="00815998" w:rsidRDefault="00DD2F64" w:rsidP="005346B3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sz w:val="32"/>
          <w:szCs w:val="32"/>
        </w:rPr>
        <w:t>3</w:t>
      </w:r>
      <w:r w:rsidR="00203A2E" w:rsidRPr="00815998">
        <w:rPr>
          <w:rFonts w:ascii="TH SarabunPSK" w:eastAsia="Sarabun" w:hAnsi="TH SarabunPSK" w:cs="TH SarabunPSK"/>
          <w:sz w:val="32"/>
          <w:szCs w:val="32"/>
          <w:cs/>
        </w:rPr>
        <w:t>.</w:t>
      </w:r>
      <w:r w:rsidR="00203A2E" w:rsidRPr="00815998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ตรวจสอบความถูกต้อง ครบถ้วน สมบูรณ์ และยืนยันข้อมูลตามกรอบเวลาที่กำหนด</w:t>
      </w:r>
    </w:p>
    <w:p w14:paraId="129862AA" w14:textId="77777777" w:rsidR="006D00E9" w:rsidRPr="00815998" w:rsidRDefault="006D00E9" w:rsidP="00B1696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64BC34C5" w14:textId="28EC76DA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ผู้กำกับดูแลตัวชี้วัด :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นายเอกลักษณ์  ทิมทอง</w:t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    </w:t>
      </w:r>
      <w:r w:rsidRPr="00815998">
        <w:rPr>
          <w:rFonts w:ascii="TH SarabunPSK" w:eastAsia="Sarabun" w:hAnsi="TH SarabunPSK" w:cs="TH SarabunPSK"/>
          <w:sz w:val="32"/>
          <w:szCs w:val="32"/>
        </w:rPr>
        <w:tab/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 xml:space="preserve">   </w:t>
      </w:r>
      <w:r w:rsidR="00B16968"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815998">
        <w:rPr>
          <w:rFonts w:ascii="TH SarabunPSK" w:eastAsia="Sarabun" w:hAnsi="TH SarabunPSK" w:cs="TH SarabunPSK"/>
          <w:sz w:val="32"/>
          <w:szCs w:val="32"/>
        </w:rPr>
        <w:t>089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815998">
        <w:rPr>
          <w:rFonts w:ascii="TH SarabunPSK" w:eastAsia="Sarabun" w:hAnsi="TH SarabunPSK" w:cs="TH SarabunPSK"/>
          <w:sz w:val="32"/>
          <w:szCs w:val="32"/>
        </w:rPr>
        <w:t>7619207</w:t>
      </w:r>
    </w:p>
    <w:p w14:paraId="0A6A1890" w14:textId="29AF2437" w:rsidR="00225502" w:rsidRPr="00815998" w:rsidRDefault="00DD2F64" w:rsidP="00B1696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rFonts w:ascii="TH SarabunPSK" w:eastAsia="Sarabun" w:hAnsi="TH SarabunPSK" w:cs="TH SarabunPSK"/>
          <w:b/>
          <w:sz w:val="32"/>
          <w:szCs w:val="32"/>
        </w:rPr>
      </w:pP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815998">
        <w:rPr>
          <w:rFonts w:ascii="TH SarabunPSK" w:eastAsia="Sarabun" w:hAnsi="TH SarabunPSK" w:cs="TH SarabunPSK"/>
          <w:b/>
          <w:sz w:val="32"/>
          <w:szCs w:val="32"/>
        </w:rPr>
        <w:tab/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  : 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นาย</w:t>
      </w:r>
      <w:proofErr w:type="spellStart"/>
      <w:r w:rsidRPr="00815998">
        <w:rPr>
          <w:rFonts w:ascii="TH SarabunPSK" w:eastAsia="Sarabun" w:hAnsi="TH SarabunPSK" w:cs="TH SarabunPSK"/>
          <w:sz w:val="32"/>
          <w:szCs w:val="32"/>
          <w:cs/>
        </w:rPr>
        <w:t>จิร</w:t>
      </w:r>
      <w:proofErr w:type="spellEnd"/>
      <w:r w:rsidRPr="00815998">
        <w:rPr>
          <w:rFonts w:ascii="TH SarabunPSK" w:eastAsia="Sarabun" w:hAnsi="TH SarabunPSK" w:cs="TH SarabunPSK"/>
          <w:sz w:val="32"/>
          <w:szCs w:val="32"/>
          <w:cs/>
        </w:rPr>
        <w:t>โรจน์ โชตพิมพ์พิศา</w:t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     </w:t>
      </w:r>
      <w:r w:rsidRPr="00815998">
        <w:rPr>
          <w:rFonts w:ascii="TH SarabunPSK" w:eastAsia="Sarabun" w:hAnsi="TH SarabunPSK" w:cs="TH SarabunPSK"/>
          <w:b/>
          <w:sz w:val="32"/>
          <w:szCs w:val="32"/>
        </w:rPr>
        <w:tab/>
      </w:r>
      <w:r w:rsidRPr="00815998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815998">
        <w:rPr>
          <w:rFonts w:ascii="TH SarabunPSK" w:eastAsia="Sarabun" w:hAnsi="TH SarabunPSK" w:cs="TH SarabunPSK"/>
          <w:sz w:val="32"/>
          <w:szCs w:val="32"/>
        </w:rPr>
        <w:t>0</w:t>
      </w:r>
      <w:r w:rsidRPr="00815998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815998">
        <w:rPr>
          <w:rFonts w:ascii="TH SarabunPSK" w:eastAsia="Sarabun" w:hAnsi="TH SarabunPSK" w:cs="TH SarabunPSK"/>
          <w:sz w:val="32"/>
          <w:szCs w:val="32"/>
        </w:rPr>
        <w:t>2288 5831</w:t>
      </w:r>
    </w:p>
    <w:sectPr w:rsidR="00225502" w:rsidRPr="00815998" w:rsidSect="00614B11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E802E" w14:textId="77777777" w:rsidR="00A249DC" w:rsidRDefault="00A249DC">
      <w:r>
        <w:separator/>
      </w:r>
    </w:p>
  </w:endnote>
  <w:endnote w:type="continuationSeparator" w:id="0">
    <w:p w14:paraId="4DCC091E" w14:textId="77777777" w:rsidR="00A249DC" w:rsidRDefault="00A24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603078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6EDA5645" w14:textId="57907108" w:rsidR="005346B3" w:rsidRPr="005346B3" w:rsidRDefault="005346B3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5346B3">
          <w:rPr>
            <w:rFonts w:ascii="TH SarabunPSK" w:hAnsi="TH SarabunPSK" w:cs="TH SarabunPSK"/>
            <w:sz w:val="32"/>
          </w:rPr>
          <w:fldChar w:fldCharType="begin"/>
        </w:r>
        <w:r w:rsidRPr="005346B3">
          <w:rPr>
            <w:rFonts w:ascii="TH SarabunPSK" w:hAnsi="TH SarabunPSK" w:cs="TH SarabunPSK"/>
            <w:sz w:val="32"/>
          </w:rPr>
          <w:instrText xml:space="preserve"> PAGE   \</w:instrText>
        </w:r>
        <w:r w:rsidRPr="005346B3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5346B3">
          <w:rPr>
            <w:rFonts w:ascii="TH SarabunPSK" w:hAnsi="TH SarabunPSK" w:cs="TH SarabunPSK"/>
            <w:sz w:val="32"/>
          </w:rPr>
          <w:instrText xml:space="preserve">MERGEFORMAT </w:instrText>
        </w:r>
        <w:r w:rsidRPr="005346B3">
          <w:rPr>
            <w:rFonts w:ascii="TH SarabunPSK" w:hAnsi="TH SarabunPSK" w:cs="TH SarabunPSK"/>
            <w:sz w:val="32"/>
          </w:rPr>
          <w:fldChar w:fldCharType="separate"/>
        </w:r>
        <w:r w:rsidR="00614B11">
          <w:rPr>
            <w:rFonts w:ascii="TH SarabunPSK" w:hAnsi="TH SarabunPSK" w:cs="TH SarabunPSK"/>
            <w:noProof/>
            <w:sz w:val="32"/>
          </w:rPr>
          <w:t>2</w:t>
        </w:r>
        <w:r w:rsidRPr="005346B3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7FB0CC34" w14:textId="77777777" w:rsidR="00225502" w:rsidRDefault="00225502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57C0D" w14:textId="77777777" w:rsidR="00A249DC" w:rsidRDefault="00A249DC">
      <w:r>
        <w:separator/>
      </w:r>
    </w:p>
  </w:footnote>
  <w:footnote w:type="continuationSeparator" w:id="0">
    <w:p w14:paraId="14050359" w14:textId="77777777" w:rsidR="00A249DC" w:rsidRDefault="00A24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2FC08" w14:textId="7B9F7EA5" w:rsidR="000A32C3" w:rsidRPr="00BD49AC" w:rsidRDefault="000A32C3" w:rsidP="000A32C3">
    <w:pPr>
      <w:tabs>
        <w:tab w:val="left" w:pos="851"/>
      </w:tabs>
      <w:ind w:right="-1" w:hanging="2"/>
      <w:jc w:val="right"/>
      <w:rPr>
        <w:rFonts w:ascii="TH SarabunPSK" w:eastAsia="Sarabun" w:hAnsi="TH SarabunPSK" w:cs="TH SarabunPSK"/>
        <w:b/>
        <w:bCs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คู่มือการประเมินตัวชี้วัดตามมาตรการปรับปรุงประสิทธิภาพใน</w:t>
    </w:r>
    <w:r w:rsidRPr="00BD49A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การปฏิบัติราชการของ </w:t>
    </w:r>
    <w:proofErr w:type="spellStart"/>
    <w:r w:rsidRPr="00BD49AC">
      <w:rPr>
        <w:rFonts w:ascii="TH SarabunPSK" w:eastAsia="Sarabun" w:hAnsi="TH SarabunPSK" w:cs="TH SarabunPSK"/>
        <w:b/>
        <w:bCs/>
        <w:sz w:val="24"/>
        <w:szCs w:val="24"/>
        <w:cs/>
      </w:rPr>
      <w:t>สพท</w:t>
    </w:r>
    <w:proofErr w:type="spellEnd"/>
    <w:r w:rsidRPr="00BD49AC">
      <w:rPr>
        <w:rFonts w:ascii="TH SarabunPSK" w:eastAsia="Sarabun" w:hAnsi="TH SarabunPSK" w:cs="TH SarabunPSK"/>
        <w:b/>
        <w:bCs/>
        <w:sz w:val="24"/>
        <w:szCs w:val="24"/>
        <w:cs/>
      </w:rPr>
      <w:t>.</w:t>
    </w:r>
  </w:p>
  <w:p w14:paraId="406B68CB" w14:textId="2683F0E4" w:rsidR="000A32C3" w:rsidRPr="00BD49AC" w:rsidRDefault="000A32C3" w:rsidP="000A32C3">
    <w:pPr>
      <w:tabs>
        <w:tab w:val="left" w:pos="851"/>
      </w:tabs>
      <w:ind w:right="-1" w:hanging="2"/>
      <w:jc w:val="right"/>
      <w:rPr>
        <w:rFonts w:ascii="TH SarabunPSK" w:eastAsia="Sarabun" w:hAnsi="TH SarabunPSK" w:cs="TH SarabunPSK"/>
        <w:b/>
        <w:bCs/>
        <w:sz w:val="24"/>
        <w:szCs w:val="24"/>
      </w:rPr>
    </w:pPr>
    <w:r w:rsidRPr="00BD49A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 w:rsidR="00BD49AC" w:rsidRPr="00BD49AC">
      <w:rPr>
        <w:rFonts w:ascii="TH SarabunPSK" w:eastAsia="Sarabun" w:hAnsi="TH SarabunPSK" w:cs="TH SarabunPSK"/>
        <w:b/>
        <w:bCs/>
        <w:sz w:val="24"/>
        <w:szCs w:val="24"/>
      </w:rPr>
      <w:t>256</w:t>
    </w:r>
    <w:r w:rsidR="00BD49AC" w:rsidRPr="00BD49AC">
      <w:rPr>
        <w:rFonts w:ascii="TH SarabunPSK" w:eastAsia="Sarabun" w:hAnsi="TH SarabunPSK" w:cs="TH SarabunPSK" w:hint="cs"/>
        <w:b/>
        <w:bCs/>
        <w:sz w:val="24"/>
        <w:szCs w:val="24"/>
        <w:cs/>
      </w:rPr>
      <w:t>5</w:t>
    </w:r>
  </w:p>
  <w:p w14:paraId="5322828D" w14:textId="77777777" w:rsidR="00225502" w:rsidRPr="000A32C3" w:rsidRDefault="0022550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TH SarabunPSK" w:eastAsia="Sarabun" w:hAnsi="TH SarabunPSK" w:cs="TH SarabunPSK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6480"/>
    <w:multiLevelType w:val="multilevel"/>
    <w:tmpl w:val="8A7C5A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A1522"/>
    <w:multiLevelType w:val="hybridMultilevel"/>
    <w:tmpl w:val="595A4992"/>
    <w:lvl w:ilvl="0" w:tplc="A7EC8616">
      <w:start w:val="1"/>
      <w:numFmt w:val="decimal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502"/>
    <w:rsid w:val="00064D20"/>
    <w:rsid w:val="000775D9"/>
    <w:rsid w:val="000904D9"/>
    <w:rsid w:val="00091658"/>
    <w:rsid w:val="000A32C3"/>
    <w:rsid w:val="000F5088"/>
    <w:rsid w:val="00161BA5"/>
    <w:rsid w:val="0016429E"/>
    <w:rsid w:val="001816CD"/>
    <w:rsid w:val="001D6AB2"/>
    <w:rsid w:val="001E275D"/>
    <w:rsid w:val="00203A2E"/>
    <w:rsid w:val="00225502"/>
    <w:rsid w:val="002320AE"/>
    <w:rsid w:val="00267B17"/>
    <w:rsid w:val="002A1115"/>
    <w:rsid w:val="002D1E42"/>
    <w:rsid w:val="00333F28"/>
    <w:rsid w:val="003439F0"/>
    <w:rsid w:val="003929F4"/>
    <w:rsid w:val="004C32A5"/>
    <w:rsid w:val="004F0D17"/>
    <w:rsid w:val="004F6FDC"/>
    <w:rsid w:val="005346B3"/>
    <w:rsid w:val="00565ECA"/>
    <w:rsid w:val="005C6B2E"/>
    <w:rsid w:val="00614B11"/>
    <w:rsid w:val="006425B6"/>
    <w:rsid w:val="006437E1"/>
    <w:rsid w:val="006D00E9"/>
    <w:rsid w:val="006E5D21"/>
    <w:rsid w:val="00723A9E"/>
    <w:rsid w:val="00733F62"/>
    <w:rsid w:val="00783A2E"/>
    <w:rsid w:val="007D704F"/>
    <w:rsid w:val="007F698A"/>
    <w:rsid w:val="00815998"/>
    <w:rsid w:val="00870DFA"/>
    <w:rsid w:val="008A6CFF"/>
    <w:rsid w:val="008C430B"/>
    <w:rsid w:val="008E1BF8"/>
    <w:rsid w:val="009809BD"/>
    <w:rsid w:val="009C3916"/>
    <w:rsid w:val="009D00D3"/>
    <w:rsid w:val="009D77E3"/>
    <w:rsid w:val="00A032FD"/>
    <w:rsid w:val="00A249DC"/>
    <w:rsid w:val="00A347B3"/>
    <w:rsid w:val="00A3512C"/>
    <w:rsid w:val="00A76EBA"/>
    <w:rsid w:val="00A77A8A"/>
    <w:rsid w:val="00B16968"/>
    <w:rsid w:val="00B27675"/>
    <w:rsid w:val="00B34B7E"/>
    <w:rsid w:val="00B920AF"/>
    <w:rsid w:val="00B955F4"/>
    <w:rsid w:val="00BA556E"/>
    <w:rsid w:val="00BD49AC"/>
    <w:rsid w:val="00BD5847"/>
    <w:rsid w:val="00D42024"/>
    <w:rsid w:val="00D462F8"/>
    <w:rsid w:val="00DB0D14"/>
    <w:rsid w:val="00DC1201"/>
    <w:rsid w:val="00DD2F64"/>
    <w:rsid w:val="00DE2E9F"/>
    <w:rsid w:val="00DE7CA8"/>
    <w:rsid w:val="00E1526E"/>
    <w:rsid w:val="00E25E74"/>
    <w:rsid w:val="00E75A30"/>
    <w:rsid w:val="00EB0856"/>
    <w:rsid w:val="00FE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9450B"/>
  <w15:docId w15:val="{62EBBC3A-3BD3-4A3F-90DC-A242704D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311F27"/>
    <w:pPr>
      <w:ind w:left="720"/>
      <w:contextualSpacing/>
    </w:pPr>
    <w:rPr>
      <w:szCs w:val="35"/>
    </w:r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437E1"/>
    <w:rPr>
      <w:szCs w:val="32"/>
    </w:rPr>
  </w:style>
  <w:style w:type="paragraph" w:styleId="NoSpacing">
    <w:name w:val="No Spacing"/>
    <w:uiPriority w:val="1"/>
    <w:qFormat/>
    <w:rsid w:val="00B16968"/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2NwlwBoscFPXHlLu6DNDiPmDiw==">AMUW2mWCL3qvyR5i+UCyLsryJ3tKp0NF/jYZ4ECtC94PHmSH77TpB/nj8m7Orl9A8ceZQURzg94lrNduKouPTlMWfY7eYwwn76xMppQJT+4Dj3RPi8UX3a1Z0h5GX3wHUYAAJoY7R1B0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OBEC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21</cp:revision>
  <cp:lastPrinted>2021-02-22T05:22:00Z</cp:lastPrinted>
  <dcterms:created xsi:type="dcterms:W3CDTF">2022-02-06T03:45:00Z</dcterms:created>
  <dcterms:modified xsi:type="dcterms:W3CDTF">2022-02-28T08:43:00Z</dcterms:modified>
</cp:coreProperties>
</file>